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0E7D9F" w:rsidRDefault="00B4352E" w:rsidP="00E2210F">
      <w:pPr>
        <w:spacing w:line="240" w:lineRule="auto"/>
        <w:rPr>
          <w:sz w:val="22"/>
          <w:szCs w:val="22"/>
        </w:rPr>
      </w:pPr>
      <w:r w:rsidRPr="000E7D9F">
        <w:rPr>
          <w:noProof/>
          <w:sz w:val="22"/>
          <w:szCs w:val="22"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РЕПУБЛИКА СРБИЈА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ЈАВНИ ИЗВРШИТЕЉ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АЛЕКСАНДАР ТОДОРОВИЋ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КРАГУЈЕВАЦ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Др Зорана Ђинђића бр.22/2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Телефон: 034/209-242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  <w:lang w:val="sr-Cyrl-RS"/>
        </w:rPr>
      </w:pPr>
      <w:r w:rsidRPr="000E7D9F">
        <w:rPr>
          <w:b/>
          <w:sz w:val="22"/>
          <w:szCs w:val="22"/>
        </w:rPr>
        <w:t xml:space="preserve">Број предмета: ИИВК </w:t>
      </w:r>
      <w:r w:rsidR="00E2210F">
        <w:rPr>
          <w:b/>
          <w:sz w:val="22"/>
          <w:szCs w:val="22"/>
          <w:lang w:val="sr-Cyrl-RS"/>
        </w:rPr>
        <w:t>925/18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Дана: </w:t>
      </w:r>
      <w:r w:rsidR="00E2210F">
        <w:rPr>
          <w:sz w:val="22"/>
          <w:szCs w:val="22"/>
          <w:lang w:val="sr-Cyrl-RS"/>
        </w:rPr>
        <w:t>05</w:t>
      </w:r>
      <w:r w:rsidRPr="000E7D9F">
        <w:rPr>
          <w:sz w:val="22"/>
          <w:szCs w:val="22"/>
        </w:rPr>
        <w:t>.0</w:t>
      </w:r>
      <w:r w:rsidR="00E2210F">
        <w:rPr>
          <w:sz w:val="22"/>
          <w:szCs w:val="22"/>
          <w:lang w:val="sr-Cyrl-RS"/>
        </w:rPr>
        <w:t>3</w:t>
      </w:r>
      <w:r w:rsidRPr="000E7D9F">
        <w:rPr>
          <w:sz w:val="22"/>
          <w:szCs w:val="22"/>
        </w:rPr>
        <w:t>.202</w:t>
      </w:r>
      <w:r w:rsidR="000E7D9F" w:rsidRPr="000E7D9F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>. године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Јавни извршитељ Александар Тодоровић</w:t>
      </w:r>
      <w:r w:rsidR="000E7D9F" w:rsidRPr="000E7D9F">
        <w:rPr>
          <w:sz w:val="22"/>
          <w:szCs w:val="22"/>
          <w:lang w:val="sr-Cyrl-RS"/>
        </w:rPr>
        <w:t xml:space="preserve"> из Крагујевца </w:t>
      </w:r>
      <w:r w:rsidRPr="000E7D9F">
        <w:rPr>
          <w:sz w:val="22"/>
          <w:szCs w:val="22"/>
        </w:rPr>
        <w:t xml:space="preserve">у извршном предмету извршног повериоца </w:t>
      </w:r>
      <w:r w:rsidR="00E2210F" w:rsidRPr="00E2210F">
        <w:rPr>
          <w:sz w:val="22"/>
          <w:szCs w:val="22"/>
        </w:rPr>
        <w:t>SVEA FINANCE DOO BEOGRAD, 11000 Београд - Савски Венац, ул. Гаврила Принципа бр.</w:t>
      </w:r>
      <w:r w:rsidR="00E2210F">
        <w:rPr>
          <w:sz w:val="22"/>
          <w:szCs w:val="22"/>
        </w:rPr>
        <w:t xml:space="preserve"> 57, МБ 20725095, ПИБ 107015764</w:t>
      </w:r>
      <w:r w:rsidR="00E2210F">
        <w:rPr>
          <w:sz w:val="22"/>
          <w:szCs w:val="22"/>
          <w:lang w:val="sr-Cyrl-RS"/>
        </w:rPr>
        <w:t xml:space="preserve"> </w:t>
      </w:r>
      <w:r w:rsidR="00E2210F" w:rsidRPr="00E2210F">
        <w:rPr>
          <w:sz w:val="22"/>
          <w:szCs w:val="22"/>
        </w:rPr>
        <w:t>чији је пуномоћник адв. Др Немања Алексић, Нови Сад, Грчкошколска 1</w:t>
      </w:r>
      <w:r w:rsidRPr="00E2210F">
        <w:rPr>
          <w:sz w:val="22"/>
          <w:szCs w:val="22"/>
        </w:rPr>
        <w:t>,</w:t>
      </w:r>
      <w:r w:rsidRPr="000E7D9F">
        <w:rPr>
          <w:sz w:val="22"/>
          <w:szCs w:val="22"/>
        </w:rPr>
        <w:t xml:space="preserve"> против извршног дужника </w:t>
      </w:r>
      <w:r w:rsidR="00E2210F" w:rsidRPr="00E2210F">
        <w:rPr>
          <w:sz w:val="22"/>
          <w:szCs w:val="22"/>
        </w:rPr>
        <w:t xml:space="preserve">Марин Петковић, 34000 Крагујевац, ул. Сопоћанска бр. 13, </w:t>
      </w:r>
      <w:r w:rsidRPr="000E7D9F">
        <w:rPr>
          <w:sz w:val="22"/>
          <w:szCs w:val="22"/>
        </w:rPr>
        <w:t xml:space="preserve">ради наплате новчаног потраживања, донео је дана </w:t>
      </w:r>
      <w:r w:rsidR="00E2210F" w:rsidRPr="00E2210F">
        <w:rPr>
          <w:sz w:val="22"/>
          <w:szCs w:val="22"/>
        </w:rPr>
        <w:t xml:space="preserve">05.03.2025. </w:t>
      </w:r>
      <w:r w:rsidRPr="000E7D9F">
        <w:rPr>
          <w:sz w:val="22"/>
          <w:szCs w:val="22"/>
        </w:rPr>
        <w:t>године:</w:t>
      </w:r>
    </w:p>
    <w:p w:rsidR="000E7D9F" w:rsidRPr="000E7D9F" w:rsidRDefault="000E7D9F" w:rsidP="00E2210F">
      <w:pPr>
        <w:pStyle w:val="pStyle2"/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0E7D9F">
        <w:rPr>
          <w:sz w:val="22"/>
          <w:szCs w:val="22"/>
        </w:rPr>
        <w:t>З А К Љ У Ч А К</w:t>
      </w:r>
      <w:bookmarkEnd w:id="0"/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  ОДРЕЂУЈЕ СЕ </w:t>
      </w:r>
      <w:r w:rsidRPr="000E7D9F">
        <w:rPr>
          <w:sz w:val="22"/>
          <w:szCs w:val="22"/>
        </w:rPr>
        <w:t>прва</w:t>
      </w:r>
      <w:r w:rsidR="000E7D9F" w:rsidRPr="000E7D9F">
        <w:rPr>
          <w:sz w:val="22"/>
          <w:szCs w:val="22"/>
          <w:lang w:val="sr-Cyrl-RS"/>
        </w:rPr>
        <w:t xml:space="preserve"> јавна</w:t>
      </w:r>
      <w:r w:rsidRPr="000E7D9F">
        <w:rPr>
          <w:sz w:val="22"/>
          <w:szCs w:val="22"/>
        </w:rPr>
        <w:t xml:space="preserve"> продаја покретних ствари извршног дужника пописане на записнику од </w:t>
      </w:r>
      <w:r w:rsidR="00E2210F">
        <w:rPr>
          <w:sz w:val="22"/>
          <w:szCs w:val="22"/>
          <w:lang w:val="sr-Cyrl-RS"/>
        </w:rPr>
        <w:t>24.05.2024.</w:t>
      </w:r>
      <w:r w:rsidR="000E7D9F" w:rsidRPr="000E7D9F">
        <w:rPr>
          <w:sz w:val="22"/>
          <w:szCs w:val="22"/>
          <w:lang w:val="sr-Cyrl-RS"/>
        </w:rPr>
        <w:t xml:space="preserve"> </w:t>
      </w:r>
      <w:r w:rsidRPr="000E7D9F">
        <w:rPr>
          <w:sz w:val="22"/>
          <w:szCs w:val="22"/>
        </w:rPr>
        <w:t>године и то: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0E7D9F" w:rsidRPr="00E2210F" w:rsidRDefault="0086340E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 w:rsidR="00E2210F">
        <w:rPr>
          <w:sz w:val="22"/>
          <w:szCs w:val="22"/>
          <w:lang w:val="sr-Latn-RS"/>
        </w:rPr>
        <w:t>HISENSE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 w:rsidR="00E2210F">
        <w:rPr>
          <w:sz w:val="22"/>
          <w:szCs w:val="22"/>
        </w:rPr>
        <w:t>15</w:t>
      </w:r>
      <w:r w:rsidRPr="000E7D9F">
        <w:rPr>
          <w:sz w:val="22"/>
          <w:szCs w:val="22"/>
          <w:lang w:val="sr-Cyrl-RS"/>
        </w:rPr>
        <w:t>.000,00 динара</w:t>
      </w:r>
    </w:p>
    <w:p w:rsidR="0086340E" w:rsidRPr="000E7D9F" w:rsidRDefault="0086340E" w:rsidP="00E2210F">
      <w:pPr>
        <w:spacing w:line="240" w:lineRule="auto"/>
        <w:rPr>
          <w:sz w:val="22"/>
          <w:szCs w:val="22"/>
        </w:rPr>
      </w:pPr>
    </w:p>
    <w:p w:rsidR="003A1587" w:rsidRPr="000E7D9F" w:rsidRDefault="000E7D9F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  <w:lang w:val="sr-Cyrl-RS"/>
        </w:rPr>
        <w:t xml:space="preserve"> В</w:t>
      </w:r>
      <w:r w:rsidR="0086340E" w:rsidRPr="000E7D9F">
        <w:rPr>
          <w:sz w:val="22"/>
          <w:szCs w:val="22"/>
          <w:lang w:val="sr-Cyrl-RS"/>
        </w:rPr>
        <w:t>еш машина „</w:t>
      </w:r>
      <w:r w:rsidR="00E2210F">
        <w:rPr>
          <w:sz w:val="22"/>
          <w:szCs w:val="22"/>
        </w:rPr>
        <w:t>CANDY</w:t>
      </w:r>
      <w:r w:rsidR="0086340E" w:rsidRPr="000E7D9F">
        <w:rPr>
          <w:sz w:val="22"/>
          <w:szCs w:val="22"/>
          <w:lang w:val="sr-Cyrl-RS"/>
        </w:rPr>
        <w:t>“– процењена вредност 1</w:t>
      </w:r>
      <w:r w:rsidR="00E2210F">
        <w:rPr>
          <w:sz w:val="22"/>
          <w:szCs w:val="22"/>
        </w:rPr>
        <w:t>5</w:t>
      </w:r>
      <w:r w:rsidR="0086340E" w:rsidRPr="000E7D9F">
        <w:rPr>
          <w:sz w:val="22"/>
          <w:szCs w:val="22"/>
          <w:lang w:val="sr-Cyrl-RS"/>
        </w:rPr>
        <w:t>.000,00 динара</w:t>
      </w:r>
    </w:p>
    <w:p w:rsidR="000E7D9F" w:rsidRPr="000E7D9F" w:rsidRDefault="000E7D9F" w:rsidP="00E2210F">
      <w:pPr>
        <w:pStyle w:val="ListParagraph"/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  ПРОДАЈА </w:t>
      </w:r>
      <w:r w:rsidRPr="000E7D9F">
        <w:rPr>
          <w:sz w:val="22"/>
          <w:szCs w:val="22"/>
        </w:rPr>
        <w:t>ће се обавити усменим јавним надметањем, а прво јав</w:t>
      </w:r>
      <w:r w:rsidR="0086340E" w:rsidRPr="000E7D9F">
        <w:rPr>
          <w:sz w:val="22"/>
          <w:szCs w:val="22"/>
        </w:rPr>
        <w:t xml:space="preserve">но надметање ће се одржати дана </w:t>
      </w:r>
      <w:r w:rsidR="000E7D9F" w:rsidRPr="000E7D9F">
        <w:rPr>
          <w:sz w:val="22"/>
          <w:szCs w:val="22"/>
        </w:rPr>
        <w:t>0</w:t>
      </w:r>
      <w:r w:rsidR="00E2210F">
        <w:rPr>
          <w:sz w:val="22"/>
          <w:szCs w:val="22"/>
        </w:rPr>
        <w:t>1</w:t>
      </w:r>
      <w:r w:rsidR="0086340E" w:rsidRPr="000E7D9F">
        <w:rPr>
          <w:sz w:val="22"/>
          <w:szCs w:val="22"/>
          <w:lang w:val="sr-Cyrl-RS"/>
        </w:rPr>
        <w:t>.0</w:t>
      </w:r>
      <w:r w:rsidR="00E2210F">
        <w:rPr>
          <w:sz w:val="22"/>
          <w:szCs w:val="22"/>
        </w:rPr>
        <w:t>4</w:t>
      </w:r>
      <w:r w:rsidR="0086340E" w:rsidRPr="000E7D9F">
        <w:rPr>
          <w:sz w:val="22"/>
          <w:szCs w:val="22"/>
          <w:lang w:val="sr-Cyrl-RS"/>
        </w:rPr>
        <w:t>.202</w:t>
      </w:r>
      <w:r w:rsidR="000E7D9F" w:rsidRPr="000E7D9F">
        <w:rPr>
          <w:sz w:val="22"/>
          <w:szCs w:val="22"/>
        </w:rPr>
        <w:t>5</w:t>
      </w:r>
      <w:r w:rsidR="0086340E" w:rsidRPr="000E7D9F">
        <w:rPr>
          <w:sz w:val="22"/>
          <w:szCs w:val="22"/>
          <w:lang w:val="sr-Cyrl-RS"/>
        </w:rPr>
        <w:t>.</w:t>
      </w:r>
      <w:r w:rsidRPr="000E7D9F">
        <w:rPr>
          <w:sz w:val="22"/>
          <w:szCs w:val="22"/>
        </w:rPr>
        <w:t xml:space="preserve"> године у </w:t>
      </w:r>
      <w:r w:rsidR="0086340E" w:rsidRPr="000E7D9F">
        <w:rPr>
          <w:sz w:val="22"/>
          <w:szCs w:val="22"/>
          <w:lang w:val="sr-Cyrl-RS"/>
        </w:rPr>
        <w:t>12.00</w:t>
      </w:r>
      <w:r w:rsidRPr="000E7D9F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III  </w:t>
      </w:r>
      <w:r w:rsidRPr="000E7D9F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IV  </w:t>
      </w:r>
      <w:r w:rsidRPr="000E7D9F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  </w:t>
      </w:r>
      <w:r w:rsidRPr="000E7D9F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ИИВК</w:t>
      </w:r>
      <w:r w:rsidR="000E7D9F" w:rsidRPr="000E7D9F">
        <w:rPr>
          <w:sz w:val="22"/>
          <w:szCs w:val="22"/>
          <w:lang w:val="sr-Cyrl-RS"/>
        </w:rPr>
        <w:t xml:space="preserve"> </w:t>
      </w:r>
      <w:r w:rsidR="00E2210F">
        <w:rPr>
          <w:sz w:val="22"/>
          <w:szCs w:val="22"/>
        </w:rPr>
        <w:t>925/18</w:t>
      </w:r>
      <w:r w:rsidR="000E7D9F" w:rsidRPr="000E7D9F">
        <w:rPr>
          <w:sz w:val="22"/>
          <w:szCs w:val="22"/>
          <w:lang w:val="sr-Cyrl-RS"/>
        </w:rPr>
        <w:t xml:space="preserve"> </w:t>
      </w:r>
      <w:r w:rsidRPr="000E7D9F">
        <w:rPr>
          <w:b/>
          <w:sz w:val="22"/>
          <w:szCs w:val="22"/>
        </w:rPr>
        <w:t xml:space="preserve">најкасније </w:t>
      </w:r>
      <w:r w:rsidRPr="000E7D9F">
        <w:rPr>
          <w:sz w:val="22"/>
          <w:szCs w:val="22"/>
        </w:rPr>
        <w:t>3 (три) дана пре одржавања првог усменог јавног надметања.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  </w:t>
      </w:r>
      <w:r w:rsidRPr="000E7D9F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lastRenderedPageBreak/>
        <w:t xml:space="preserve">VII  </w:t>
      </w:r>
      <w:r w:rsidRPr="000E7D9F">
        <w:rPr>
          <w:sz w:val="22"/>
          <w:szCs w:val="22"/>
        </w:rPr>
        <w:t>Пописане ствари могу се видети само уз претходну најаву јавном извршитељу.</w:t>
      </w:r>
      <w:bookmarkStart w:id="1" w:name="_GoBack"/>
      <w:bookmarkEnd w:id="1"/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VIII  </w:t>
      </w:r>
      <w:r w:rsidRPr="000E7D9F">
        <w:rPr>
          <w:sz w:val="22"/>
          <w:szCs w:val="22"/>
        </w:rPr>
        <w:t>Трошкови извршења падају на терет извршног дужника.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ПОУКА О ПРАВНОМ ЛЕКУ: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0E7D9F" w:rsidTr="00CF2868">
        <w:trPr>
          <w:trHeight w:val="14"/>
        </w:trPr>
        <w:tc>
          <w:tcPr>
            <w:tcW w:w="5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___________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Дн-а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1. извршном повериоцу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2. извршном дужнику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3. Комори јавних извршитеља за огласну таблу 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p w:rsidR="003A1587" w:rsidRPr="000E7D9F" w:rsidRDefault="003A1587" w:rsidP="00E2210F">
      <w:pPr>
        <w:pStyle w:val="pStyle2"/>
        <w:spacing w:line="240" w:lineRule="auto"/>
        <w:rPr>
          <w:sz w:val="22"/>
          <w:szCs w:val="22"/>
        </w:rPr>
      </w:pPr>
    </w:p>
    <w:sectPr w:rsidR="003A1587" w:rsidRPr="000E7D9F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A1587"/>
    <w:rsid w:val="004401C4"/>
    <w:rsid w:val="0086340E"/>
    <w:rsid w:val="00B4352E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772B9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2110</Characters>
  <Application>Microsoft Office Word</Application>
  <DocSecurity>0</DocSecurity>
  <Lines>17</Lines>
  <Paragraphs>4</Paragraphs>
  <ScaleCrop>false</ScaleCrop>
  <Manager/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Jasna</cp:lastModifiedBy>
  <cp:revision>2</cp:revision>
  <cp:lastPrinted>2025-03-05T11:17:00Z</cp:lastPrinted>
  <dcterms:created xsi:type="dcterms:W3CDTF">2025-03-05T11:17:00Z</dcterms:created>
  <dcterms:modified xsi:type="dcterms:W3CDTF">2025-03-05T11:17:00Z</dcterms:modified>
  <cp:category/>
</cp:coreProperties>
</file>